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3B9D" w14:textId="208C0DE1" w:rsidR="00084622" w:rsidRPr="00084622" w:rsidRDefault="00084622" w:rsidP="00371239">
      <w:pPr>
        <w:pStyle w:val="Default"/>
        <w:spacing w:after="120" w:line="276" w:lineRule="auto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084622">
        <w:rPr>
          <w:rFonts w:asciiTheme="minorHAnsi" w:hAnsiTheme="minorHAnsi" w:cs="Calibri"/>
          <w:b/>
          <w:color w:val="auto"/>
          <w:sz w:val="28"/>
          <w:szCs w:val="28"/>
        </w:rPr>
        <w:t>ANEXO XI</w:t>
      </w:r>
    </w:p>
    <w:p w14:paraId="4568AC2C" w14:textId="77777777" w:rsidR="00B95191" w:rsidRDefault="00B95191" w:rsidP="00B95191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194ABE96" w14:textId="77777777" w:rsidR="00084622" w:rsidRPr="00084622" w:rsidRDefault="00084622" w:rsidP="00371239">
      <w:pPr>
        <w:spacing w:after="120"/>
        <w:jc w:val="center"/>
        <w:rPr>
          <w:rFonts w:asciiTheme="minorHAnsi" w:hAnsiTheme="minorHAnsi" w:cs="Calibri"/>
          <w:b/>
          <w:bCs/>
          <w:sz w:val="22"/>
        </w:rPr>
      </w:pPr>
      <w:r w:rsidRPr="00084622">
        <w:rPr>
          <w:rFonts w:asciiTheme="minorHAnsi" w:hAnsiTheme="minorHAnsi" w:cs="Calibri"/>
          <w:b/>
          <w:bCs/>
          <w:sz w:val="22"/>
        </w:rPr>
        <w:t>PROTOCOLO SANITÁRIO– CUMPRIMENTO OBRIGATÓRIO</w:t>
      </w:r>
    </w:p>
    <w:p w14:paraId="637E4BB8" w14:textId="77777777" w:rsidR="0097587B" w:rsidRPr="00084622" w:rsidRDefault="0097587B" w:rsidP="00371239">
      <w:pPr>
        <w:pStyle w:val="Default"/>
        <w:widowControl w:val="0"/>
        <w:spacing w:after="120" w:line="276" w:lineRule="auto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084622">
        <w:rPr>
          <w:rFonts w:asciiTheme="minorHAnsi" w:hAnsiTheme="minorHAnsi" w:cs="Calibri"/>
          <w:b/>
          <w:color w:val="auto"/>
          <w:sz w:val="28"/>
          <w:szCs w:val="28"/>
        </w:rPr>
        <w:t>CABELEIREIROS, MANICURE, PEDICURE E BARBEARIAS</w:t>
      </w:r>
    </w:p>
    <w:p w14:paraId="7F2BB9C4" w14:textId="77777777" w:rsidR="00D62712" w:rsidRPr="0097587B" w:rsidRDefault="00084622" w:rsidP="00371239">
      <w:pPr>
        <w:widowControl w:val="0"/>
        <w:spacing w:after="120"/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(</w:t>
      </w:r>
      <w:r w:rsidR="0097587B">
        <w:rPr>
          <w:rFonts w:asciiTheme="minorHAnsi" w:hAnsiTheme="minorHAnsi" w:cs="Times New Roman"/>
          <w:b/>
          <w:sz w:val="22"/>
        </w:rPr>
        <w:t>Não Compreende serviços de: podologia, limpeza de pele; massagem, maquiagem, depilação, entre outros procedimentos estéticos.</w:t>
      </w:r>
      <w:r>
        <w:rPr>
          <w:rFonts w:asciiTheme="minorHAnsi" w:hAnsiTheme="minorHAnsi" w:cs="Times New Roman"/>
          <w:b/>
          <w:sz w:val="22"/>
        </w:rPr>
        <w:t>)</w:t>
      </w:r>
    </w:p>
    <w:p w14:paraId="4B8291EF" w14:textId="77777777" w:rsidR="00D62712" w:rsidRPr="0097587B" w:rsidRDefault="00D62712" w:rsidP="00815146">
      <w:pPr>
        <w:widowControl w:val="0"/>
        <w:spacing w:after="120"/>
        <w:jc w:val="both"/>
        <w:rPr>
          <w:rFonts w:asciiTheme="minorHAnsi" w:hAnsiTheme="minorHAnsi" w:cs="Times New Roman"/>
          <w:sz w:val="22"/>
        </w:rPr>
      </w:pPr>
    </w:p>
    <w:p w14:paraId="6B254FDE" w14:textId="77777777" w:rsidR="00D62712" w:rsidRPr="0097587B" w:rsidRDefault="0097587B" w:rsidP="00815146">
      <w:pPr>
        <w:pStyle w:val="PargrafodaLista"/>
        <w:widowControl w:val="0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CONDIÇÕES GERAIS</w:t>
      </w:r>
    </w:p>
    <w:p w14:paraId="1175F3E2" w14:textId="77777777" w:rsidR="009F76E0" w:rsidRPr="0097587B" w:rsidRDefault="0097587B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Disponibilização e garantia de uso de todos</w:t>
      </w:r>
      <w:r w:rsidR="009F76E0" w:rsidRPr="0097587B">
        <w:rPr>
          <w:rFonts w:asciiTheme="minorHAnsi" w:hAnsiTheme="minorHAnsi" w:cs="Times New Roman"/>
          <w:sz w:val="22"/>
        </w:rPr>
        <w:t xml:space="preserve"> os </w:t>
      </w:r>
      <w:r>
        <w:rPr>
          <w:rFonts w:asciiTheme="minorHAnsi" w:hAnsiTheme="minorHAnsi" w:cs="Times New Roman"/>
          <w:sz w:val="22"/>
        </w:rPr>
        <w:t>Equipamentos de Proteção Individual (EPI)</w:t>
      </w:r>
      <w:r w:rsidR="009F76E0" w:rsidRPr="0097587B">
        <w:rPr>
          <w:rFonts w:asciiTheme="minorHAnsi" w:hAnsiTheme="minorHAnsi" w:cs="Times New Roman"/>
          <w:sz w:val="22"/>
        </w:rPr>
        <w:t xml:space="preserve"> necessários aos funcionários para cada tipo de atividade (incluindo atividades de limpeza, retirada e troca de lixo, manuseio e manipul</w:t>
      </w:r>
      <w:r w:rsidR="005D0309" w:rsidRPr="0097587B">
        <w:rPr>
          <w:rFonts w:asciiTheme="minorHAnsi" w:hAnsiTheme="minorHAnsi" w:cs="Times New Roman"/>
          <w:sz w:val="22"/>
        </w:rPr>
        <w:t>ação de alimentos).</w:t>
      </w:r>
    </w:p>
    <w:p w14:paraId="7519DEDE" w14:textId="77777777" w:rsidR="00D62712" w:rsidRPr="00892C28" w:rsidRDefault="0097587B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sz w:val="22"/>
        </w:rPr>
        <w:t>Utilização de uniformes</w:t>
      </w:r>
      <w:r w:rsidR="00D62712" w:rsidRPr="0097587B">
        <w:rPr>
          <w:rFonts w:asciiTheme="minorHAnsi" w:hAnsiTheme="minorHAnsi" w:cs="Times New Roman"/>
          <w:sz w:val="22"/>
        </w:rPr>
        <w:t xml:space="preserve"> exclusivamente nas dependências da empresa, lavados e trocados diariamente.</w:t>
      </w:r>
    </w:p>
    <w:p w14:paraId="7C87EC92" w14:textId="77777777" w:rsidR="00032CAF" w:rsidRPr="0097587B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Os profissionais devem comunicar claramente aos clientes as diretrizes a serem seguidas, além de se adequarem aos protocolos sanitár</w:t>
      </w:r>
      <w:r>
        <w:rPr>
          <w:rFonts w:asciiTheme="minorHAnsi" w:hAnsiTheme="minorHAnsi"/>
          <w:sz w:val="22"/>
          <w:szCs w:val="22"/>
        </w:rPr>
        <w:t>ios e de segurança ao cliente.</w:t>
      </w:r>
      <w:r w:rsidRPr="0097587B">
        <w:rPr>
          <w:rFonts w:asciiTheme="minorHAnsi" w:hAnsiTheme="minorHAnsi"/>
          <w:sz w:val="22"/>
          <w:szCs w:val="22"/>
        </w:rPr>
        <w:t xml:space="preserve"> </w:t>
      </w:r>
    </w:p>
    <w:p w14:paraId="058B9C0C" w14:textId="77777777" w:rsidR="009D61AD" w:rsidRPr="004A5E0A" w:rsidRDefault="009D61AD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A5E0A">
        <w:rPr>
          <w:rFonts w:ascii="Calibri" w:hAnsi="Calibri" w:cs="Calibri"/>
          <w:color w:val="auto"/>
          <w:sz w:val="22"/>
          <w:szCs w:val="22"/>
        </w:rPr>
        <w:t xml:space="preserve">Agendamentos prévios para </w:t>
      </w:r>
      <w:r w:rsidR="004453AB">
        <w:rPr>
          <w:rFonts w:ascii="Calibri" w:hAnsi="Calibri" w:cs="Calibri"/>
          <w:color w:val="auto"/>
          <w:sz w:val="22"/>
          <w:szCs w:val="22"/>
        </w:rPr>
        <w:t>atendimento</w:t>
      </w:r>
      <w:r w:rsidRPr="004A5E0A">
        <w:rPr>
          <w:rFonts w:ascii="Calibri" w:hAnsi="Calibri" w:cs="Calibri"/>
          <w:color w:val="auto"/>
          <w:sz w:val="22"/>
          <w:szCs w:val="22"/>
        </w:rPr>
        <w:t xml:space="preserve">, garantindo </w:t>
      </w:r>
      <w:r w:rsidR="004453AB" w:rsidRPr="0097587B">
        <w:rPr>
          <w:rFonts w:asciiTheme="minorHAnsi" w:hAnsiTheme="minorHAnsi"/>
          <w:sz w:val="22"/>
          <w:szCs w:val="22"/>
        </w:rPr>
        <w:t>intervalo de tempo suficiente para higienização completa da estação de trabalho e utensílios.</w:t>
      </w:r>
    </w:p>
    <w:p w14:paraId="57EE2757" w14:textId="77777777" w:rsidR="009D61AD" w:rsidRPr="004453AB" w:rsidRDefault="009D61AD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A5E0A">
        <w:rPr>
          <w:rFonts w:ascii="Calibri" w:hAnsi="Calibri" w:cs="Calibri"/>
          <w:color w:val="auto"/>
          <w:sz w:val="22"/>
          <w:szCs w:val="22"/>
        </w:rPr>
        <w:t>Agendamentos condicionados ao questionamento do cliente quanto a possíveis sinais e sintomas gripais (febre, tosse, coriza, dores no corpo, cefaleia, ou outros).</w:t>
      </w:r>
    </w:p>
    <w:p w14:paraId="66680A2C" w14:textId="77777777" w:rsidR="001E689C" w:rsidRPr="0097587B" w:rsidRDefault="001E689C" w:rsidP="00815146">
      <w:pPr>
        <w:pStyle w:val="PargrafodaLista"/>
        <w:widowControl w:val="0"/>
        <w:spacing w:after="120"/>
        <w:ind w:left="0"/>
        <w:contextualSpacing w:val="0"/>
        <w:jc w:val="both"/>
        <w:rPr>
          <w:rFonts w:asciiTheme="minorHAnsi" w:hAnsiTheme="minorHAnsi" w:cs="Times New Roman"/>
          <w:sz w:val="22"/>
        </w:rPr>
      </w:pPr>
    </w:p>
    <w:p w14:paraId="405B2475" w14:textId="77777777" w:rsidR="001E689C" w:rsidRPr="0097587B" w:rsidRDefault="00892C28" w:rsidP="00815146">
      <w:pPr>
        <w:pStyle w:val="PargrafodaLista"/>
        <w:widowControl w:val="0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PROIBIÇÕES</w:t>
      </w:r>
    </w:p>
    <w:p w14:paraId="03927A9E" w14:textId="77777777" w:rsidR="00F17EAA" w:rsidRDefault="00F232C3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4453AB">
        <w:rPr>
          <w:rFonts w:asciiTheme="minorHAnsi" w:hAnsiTheme="minorHAnsi" w:cs="Times New Roman"/>
          <w:sz w:val="22"/>
        </w:rPr>
        <w:t>C</w:t>
      </w:r>
      <w:r w:rsidR="00D62712" w:rsidRPr="004453AB">
        <w:rPr>
          <w:rFonts w:asciiTheme="minorHAnsi" w:hAnsiTheme="minorHAnsi" w:cs="Times New Roman"/>
          <w:sz w:val="22"/>
        </w:rPr>
        <w:t>irculação de funcionários nas áreas comuns do estabelecimento e fora de seus am</w:t>
      </w:r>
      <w:r w:rsidR="001E689C" w:rsidRPr="004453AB">
        <w:rPr>
          <w:rFonts w:asciiTheme="minorHAnsi" w:hAnsiTheme="minorHAnsi" w:cs="Times New Roman"/>
          <w:sz w:val="22"/>
        </w:rPr>
        <w:t>bientes específicos de trabalho.</w:t>
      </w:r>
    </w:p>
    <w:p w14:paraId="2576B845" w14:textId="77777777" w:rsidR="00F17EAA" w:rsidRDefault="00F232C3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Theme="minorHAnsi" w:hAnsiTheme="minorHAnsi" w:cs="Times New Roman"/>
          <w:sz w:val="22"/>
        </w:rPr>
        <w:t>C</w:t>
      </w:r>
      <w:r w:rsidR="00D62712" w:rsidRPr="00F17EAA">
        <w:rPr>
          <w:rFonts w:asciiTheme="minorHAnsi" w:hAnsiTheme="minorHAnsi" w:cs="Times New Roman"/>
          <w:sz w:val="22"/>
        </w:rPr>
        <w:t>irculação de clientes nos divers</w:t>
      </w:r>
      <w:r w:rsidRPr="00F17EAA">
        <w:rPr>
          <w:rFonts w:asciiTheme="minorHAnsi" w:hAnsiTheme="minorHAnsi" w:cs="Times New Roman"/>
          <w:sz w:val="22"/>
        </w:rPr>
        <w:t>os ambientes do estabelecimento.</w:t>
      </w:r>
    </w:p>
    <w:p w14:paraId="568803BC" w14:textId="77777777" w:rsidR="00F17EAA" w:rsidRDefault="00F232C3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Theme="minorHAnsi" w:hAnsiTheme="minorHAnsi" w:cs="Times New Roman"/>
          <w:sz w:val="22"/>
        </w:rPr>
        <w:t xml:space="preserve">Clientes e colaboradores sem </w:t>
      </w:r>
      <w:r w:rsidR="00E70DBC" w:rsidRPr="00F17EAA">
        <w:rPr>
          <w:rFonts w:asciiTheme="minorHAnsi" w:hAnsiTheme="minorHAnsi" w:cs="Times New Roman"/>
          <w:sz w:val="22"/>
        </w:rPr>
        <w:t xml:space="preserve">máscaras </w:t>
      </w:r>
      <w:r w:rsidRPr="00F17EAA">
        <w:rPr>
          <w:rFonts w:asciiTheme="minorHAnsi" w:hAnsiTheme="minorHAnsi" w:cs="Times New Roman"/>
          <w:sz w:val="22"/>
        </w:rPr>
        <w:t>nos</w:t>
      </w:r>
      <w:r w:rsidR="00E70DBC" w:rsidRPr="00F17EAA">
        <w:rPr>
          <w:rFonts w:asciiTheme="minorHAnsi" w:hAnsiTheme="minorHAnsi" w:cs="Times New Roman"/>
          <w:sz w:val="22"/>
        </w:rPr>
        <w:t xml:space="preserve"> ambientes do estabelecimento</w:t>
      </w:r>
      <w:r w:rsidR="00F17EAA" w:rsidRPr="00F17EAA">
        <w:rPr>
          <w:rFonts w:asciiTheme="minorHAnsi" w:hAnsiTheme="minorHAnsi" w:cs="Times New Roman"/>
          <w:sz w:val="22"/>
        </w:rPr>
        <w:t>.</w:t>
      </w:r>
    </w:p>
    <w:p w14:paraId="3B0426E1" w14:textId="77777777" w:rsidR="00F17EAA" w:rsidRPr="00F17EAA" w:rsidRDefault="00F17EAA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="Calibri" w:hAnsi="Calibri" w:cs="Calibri"/>
          <w:bCs/>
          <w:sz w:val="22"/>
        </w:rPr>
        <w:t>Oferta de qualquer alimento para consumo no local, inclusive café.</w:t>
      </w:r>
    </w:p>
    <w:p w14:paraId="29544893" w14:textId="77777777" w:rsidR="00F17EAA" w:rsidRDefault="00F232C3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Theme="minorHAnsi" w:hAnsiTheme="minorHAnsi" w:cs="Times New Roman"/>
          <w:sz w:val="22"/>
        </w:rPr>
        <w:t>C</w:t>
      </w:r>
      <w:r w:rsidR="0097587B" w:rsidRPr="00F17EAA">
        <w:rPr>
          <w:rFonts w:asciiTheme="minorHAnsi" w:hAnsiTheme="minorHAnsi" w:cs="Times New Roman"/>
          <w:sz w:val="22"/>
        </w:rPr>
        <w:t>ompartilhamento de</w:t>
      </w:r>
      <w:r w:rsidR="00E70DBC" w:rsidRPr="00F17EAA">
        <w:rPr>
          <w:rFonts w:asciiTheme="minorHAnsi" w:hAnsiTheme="minorHAnsi" w:cs="Times New Roman"/>
          <w:sz w:val="22"/>
        </w:rPr>
        <w:t xml:space="preserve"> objetos pessoais (fones de ouvido, celulares, canetas, copos, talheres e pratos) e de trabalho</w:t>
      </w:r>
      <w:r w:rsidR="0097587B" w:rsidRPr="00F17EAA">
        <w:rPr>
          <w:rFonts w:asciiTheme="minorHAnsi" w:hAnsiTheme="minorHAnsi" w:cs="Times New Roman"/>
          <w:sz w:val="22"/>
        </w:rPr>
        <w:t xml:space="preserve">. </w:t>
      </w:r>
    </w:p>
    <w:p w14:paraId="21710A25" w14:textId="79F0504F" w:rsidR="00F17EAA" w:rsidRDefault="00F232C3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Theme="minorHAnsi" w:hAnsiTheme="minorHAnsi" w:cs="Times New Roman"/>
          <w:sz w:val="22"/>
        </w:rPr>
        <w:t>Uso de</w:t>
      </w:r>
      <w:r w:rsidR="00E70DBC" w:rsidRPr="00F17EAA">
        <w:rPr>
          <w:rFonts w:asciiTheme="minorHAnsi" w:hAnsiTheme="minorHAnsi" w:cs="Times New Roman"/>
          <w:sz w:val="22"/>
        </w:rPr>
        <w:t xml:space="preserve"> acessórios (anéis, brincos, pulseiras, ga</w:t>
      </w:r>
      <w:r w:rsidRPr="00F17EAA">
        <w:rPr>
          <w:rFonts w:asciiTheme="minorHAnsi" w:hAnsiTheme="minorHAnsi" w:cs="Times New Roman"/>
          <w:sz w:val="22"/>
        </w:rPr>
        <w:t>rgantilhas, relógios e colares)</w:t>
      </w:r>
      <w:r w:rsidR="00710029">
        <w:rPr>
          <w:rFonts w:asciiTheme="minorHAnsi" w:hAnsiTheme="minorHAnsi" w:cs="Times New Roman"/>
          <w:sz w:val="22"/>
        </w:rPr>
        <w:t xml:space="preserve"> pelos funcionários e colaboradores</w:t>
      </w:r>
      <w:r w:rsidRPr="00F17EAA">
        <w:rPr>
          <w:rFonts w:asciiTheme="minorHAnsi" w:hAnsiTheme="minorHAnsi" w:cs="Times New Roman"/>
          <w:sz w:val="22"/>
        </w:rPr>
        <w:t>.</w:t>
      </w:r>
    </w:p>
    <w:p w14:paraId="51F68B3E" w14:textId="18173A6B" w:rsidR="00E70DBC" w:rsidRDefault="00E70DBC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 w:cs="Times New Roman"/>
          <w:sz w:val="22"/>
        </w:rPr>
      </w:pPr>
      <w:r w:rsidRPr="00F17EAA">
        <w:rPr>
          <w:rFonts w:asciiTheme="minorHAnsi" w:hAnsiTheme="minorHAnsi" w:cs="Times New Roman"/>
          <w:sz w:val="22"/>
        </w:rPr>
        <w:t>Filas ou aglomerações nas entradas</w:t>
      </w:r>
      <w:r w:rsidR="00F232C3" w:rsidRPr="00F17EAA">
        <w:rPr>
          <w:rFonts w:asciiTheme="minorHAnsi" w:hAnsiTheme="minorHAnsi" w:cs="Times New Roman"/>
          <w:sz w:val="22"/>
        </w:rPr>
        <w:t>.</w:t>
      </w:r>
    </w:p>
    <w:p w14:paraId="11863B38" w14:textId="77777777" w:rsidR="0009729D" w:rsidRPr="004A5E0A" w:rsidRDefault="0009729D" w:rsidP="0009729D">
      <w:pPr>
        <w:pStyle w:val="Default"/>
        <w:numPr>
          <w:ilvl w:val="1"/>
          <w:numId w:val="1"/>
        </w:numPr>
        <w:tabs>
          <w:tab w:val="left" w:pos="142"/>
        </w:tabs>
        <w:spacing w:after="12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A5E0A">
        <w:rPr>
          <w:rFonts w:ascii="Calibri" w:hAnsi="Calibri" w:cs="Calibri"/>
          <w:bCs/>
          <w:color w:val="auto"/>
          <w:sz w:val="22"/>
          <w:szCs w:val="22"/>
        </w:rPr>
        <w:t>A</w:t>
      </w:r>
      <w:r w:rsidRPr="004A5E0A">
        <w:rPr>
          <w:rFonts w:ascii="Calibri" w:hAnsi="Calibri" w:cs="Calibri"/>
          <w:color w:val="auto"/>
          <w:sz w:val="22"/>
          <w:szCs w:val="22"/>
        </w:rPr>
        <w:t>tendimentos de pessoas sintomáticas respiratórias.</w:t>
      </w:r>
    </w:p>
    <w:p w14:paraId="659A8A57" w14:textId="77777777" w:rsidR="0009729D" w:rsidRPr="004A5E0A" w:rsidRDefault="0009729D" w:rsidP="0009729D">
      <w:pPr>
        <w:pStyle w:val="Default"/>
        <w:numPr>
          <w:ilvl w:val="1"/>
          <w:numId w:val="1"/>
        </w:numPr>
        <w:tabs>
          <w:tab w:val="left" w:pos="142"/>
        </w:tabs>
        <w:spacing w:after="12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A5E0A">
        <w:rPr>
          <w:rFonts w:ascii="Calibri" w:hAnsi="Calibri" w:cs="Calibri"/>
          <w:color w:val="auto"/>
          <w:sz w:val="22"/>
          <w:szCs w:val="22"/>
        </w:rPr>
        <w:t>Provadores de amostras de produtos compartilhados aos clientes para venda no estabelecimento</w:t>
      </w:r>
    </w:p>
    <w:p w14:paraId="4E28E281" w14:textId="77777777" w:rsidR="0009729D" w:rsidRPr="00F17EAA" w:rsidRDefault="0009729D" w:rsidP="0009729D">
      <w:pPr>
        <w:pStyle w:val="PargrafodaLista"/>
        <w:widowControl w:val="0"/>
        <w:spacing w:after="120"/>
        <w:ind w:left="0"/>
        <w:contextualSpacing w:val="0"/>
        <w:jc w:val="both"/>
        <w:rPr>
          <w:rFonts w:asciiTheme="minorHAnsi" w:hAnsiTheme="minorHAnsi" w:cs="Times New Roman"/>
          <w:sz w:val="22"/>
        </w:rPr>
      </w:pPr>
    </w:p>
    <w:p w14:paraId="4E9EE4BE" w14:textId="77777777" w:rsidR="004453AB" w:rsidRDefault="004453AB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PREVENÇÃO DE AGLOMERAÇÕES</w:t>
      </w:r>
    </w:p>
    <w:p w14:paraId="13074F6B" w14:textId="77777777" w:rsidR="00183356" w:rsidRPr="00061ABE" w:rsidRDefault="00183356" w:rsidP="00183356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bookmarkStart w:id="0" w:name="_Hlk49891132"/>
      <w:r>
        <w:rPr>
          <w:rFonts w:ascii="Calibri" w:hAnsi="Calibri" w:cs="Calibri"/>
          <w:sz w:val="22"/>
          <w:szCs w:val="22"/>
        </w:rPr>
        <w:lastRenderedPageBreak/>
        <w:t>Orientação</w:t>
      </w:r>
      <w:r w:rsidRPr="004A5E0A">
        <w:rPr>
          <w:rFonts w:ascii="Calibri" w:hAnsi="Calibri" w:cs="Calibri"/>
          <w:sz w:val="22"/>
          <w:szCs w:val="22"/>
        </w:rPr>
        <w:t xml:space="preserve"> aos clientes que evitem chegar antecipadamente ou com atrasos para evitar permanência em ambientes como recepções e salas de espera.</w:t>
      </w:r>
    </w:p>
    <w:p w14:paraId="40BA2E5B" w14:textId="77777777" w:rsidR="00F17EAA" w:rsidRPr="004453AB" w:rsidRDefault="00F17EAA" w:rsidP="00815146">
      <w:pPr>
        <w:pStyle w:val="PargrafodaLista"/>
        <w:widowControl w:val="0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Proibi</w:t>
      </w:r>
      <w:r w:rsidR="00084622">
        <w:rPr>
          <w:rFonts w:asciiTheme="minorHAnsi" w:hAnsiTheme="minorHAnsi"/>
          <w:sz w:val="22"/>
        </w:rPr>
        <w:t>ção de</w:t>
      </w:r>
      <w:r>
        <w:rPr>
          <w:rFonts w:asciiTheme="minorHAnsi" w:hAnsiTheme="minorHAnsi"/>
          <w:sz w:val="22"/>
        </w:rPr>
        <w:t xml:space="preserve"> entrada de a</w:t>
      </w:r>
      <w:r w:rsidRPr="004453AB">
        <w:rPr>
          <w:rFonts w:asciiTheme="minorHAnsi" w:hAnsiTheme="minorHAnsi"/>
          <w:sz w:val="22"/>
        </w:rPr>
        <w:t>companhantes, exceto em casos de clientes que necessitem de auxílio, limitado a um acompanhante por cliente.</w:t>
      </w:r>
    </w:p>
    <w:p w14:paraId="41913106" w14:textId="77777777" w:rsidR="004453AB" w:rsidRPr="0097587B" w:rsidRDefault="004453AB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Demarca</w:t>
      </w:r>
      <w:r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áreas de fluxo de pessoas para evitar aglomerações, reduzindo o número de pessoas ao mesmo tempo no mesmo ambiente e respeitando o distanciamento mínimo.</w:t>
      </w:r>
    </w:p>
    <w:p w14:paraId="7A129675" w14:textId="77777777" w:rsidR="00F17EAA" w:rsidRPr="0097587B" w:rsidRDefault="00F17EAA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Realiza</w:t>
      </w:r>
      <w:r>
        <w:rPr>
          <w:rFonts w:asciiTheme="minorHAnsi" w:hAnsiTheme="minorHAnsi"/>
          <w:sz w:val="22"/>
          <w:szCs w:val="22"/>
        </w:rPr>
        <w:t>ção,</w:t>
      </w:r>
      <w:r w:rsidRPr="0097587B">
        <w:rPr>
          <w:rFonts w:asciiTheme="minorHAnsi" w:hAnsiTheme="minorHAnsi"/>
          <w:sz w:val="22"/>
          <w:szCs w:val="22"/>
        </w:rPr>
        <w:t xml:space="preserve"> sempre que possível</w:t>
      </w:r>
      <w:r>
        <w:rPr>
          <w:rFonts w:asciiTheme="minorHAnsi" w:hAnsiTheme="minorHAnsi"/>
          <w:sz w:val="22"/>
          <w:szCs w:val="22"/>
        </w:rPr>
        <w:t>, de</w:t>
      </w:r>
      <w:r w:rsidRPr="0097587B">
        <w:rPr>
          <w:rFonts w:asciiTheme="minorHAnsi" w:hAnsiTheme="minorHAnsi"/>
          <w:sz w:val="22"/>
          <w:szCs w:val="22"/>
        </w:rPr>
        <w:t xml:space="preserve"> atividades de forma individual (incluindo reuniões, aulas e treinamentos).</w:t>
      </w:r>
    </w:p>
    <w:bookmarkEnd w:id="0"/>
    <w:p w14:paraId="3622FA32" w14:textId="77777777" w:rsidR="004453AB" w:rsidRDefault="004453AB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6E51505" w14:textId="77777777" w:rsidR="00F232C3" w:rsidRPr="0097587B" w:rsidRDefault="00892C28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DISTANCIAMENTO ENTRE PESSOAS</w:t>
      </w:r>
    </w:p>
    <w:p w14:paraId="4D645E3F" w14:textId="093FF72B" w:rsidR="00F232C3" w:rsidRPr="00892C28" w:rsidRDefault="00F232C3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Man</w:t>
      </w:r>
      <w:r w:rsidR="009D61AD">
        <w:rPr>
          <w:rFonts w:asciiTheme="minorHAnsi" w:hAnsiTheme="minorHAnsi"/>
          <w:sz w:val="22"/>
          <w:szCs w:val="22"/>
        </w:rPr>
        <w:t>utenção da</w:t>
      </w:r>
      <w:r w:rsidRPr="0097587B">
        <w:rPr>
          <w:rFonts w:asciiTheme="minorHAnsi" w:hAnsiTheme="minorHAnsi"/>
          <w:sz w:val="22"/>
          <w:szCs w:val="22"/>
        </w:rPr>
        <w:t xml:space="preserve"> distância mínima de </w:t>
      </w:r>
      <w:r w:rsidR="003B658D">
        <w:rPr>
          <w:rFonts w:asciiTheme="minorHAnsi" w:hAnsiTheme="minorHAnsi"/>
          <w:sz w:val="22"/>
          <w:szCs w:val="22"/>
        </w:rPr>
        <w:t>1,5 metro</w:t>
      </w:r>
      <w:r w:rsidRPr="0097587B">
        <w:rPr>
          <w:rFonts w:asciiTheme="minorHAnsi" w:hAnsiTheme="minorHAnsi"/>
          <w:sz w:val="22"/>
          <w:szCs w:val="22"/>
        </w:rPr>
        <w:t xml:space="preserve"> </w:t>
      </w:r>
      <w:r w:rsidR="00892C28">
        <w:rPr>
          <w:rFonts w:asciiTheme="minorHAnsi" w:hAnsiTheme="minorHAnsi"/>
          <w:sz w:val="22"/>
          <w:szCs w:val="22"/>
        </w:rPr>
        <w:t xml:space="preserve">entre pessoas </w:t>
      </w:r>
      <w:r w:rsidRPr="0097587B">
        <w:rPr>
          <w:rFonts w:asciiTheme="minorHAnsi" w:hAnsiTheme="minorHAnsi"/>
          <w:sz w:val="22"/>
          <w:szCs w:val="22"/>
        </w:rPr>
        <w:t xml:space="preserve">em todos os ambientes, internos e externos, exceto para pessoas que dependam de acompanhamento ou cuidados especiais (tais como crianças até 12 anos, </w:t>
      </w:r>
      <w:r w:rsidR="00E70CCA">
        <w:rPr>
          <w:rFonts w:asciiTheme="minorHAnsi" w:hAnsiTheme="minorHAnsi"/>
          <w:sz w:val="22"/>
          <w:szCs w:val="22"/>
        </w:rPr>
        <w:t xml:space="preserve">pessoas </w:t>
      </w:r>
      <w:r w:rsidRPr="0097587B">
        <w:rPr>
          <w:rFonts w:asciiTheme="minorHAnsi" w:hAnsiTheme="minorHAnsi"/>
          <w:sz w:val="22"/>
          <w:szCs w:val="22"/>
        </w:rPr>
        <w:t>id</w:t>
      </w:r>
      <w:r w:rsidR="00E70CCA">
        <w:rPr>
          <w:rFonts w:asciiTheme="minorHAnsi" w:hAnsiTheme="minorHAnsi"/>
          <w:sz w:val="22"/>
          <w:szCs w:val="22"/>
        </w:rPr>
        <w:t>osa</w:t>
      </w:r>
      <w:r w:rsidR="005D0309" w:rsidRPr="0097587B">
        <w:rPr>
          <w:rFonts w:asciiTheme="minorHAnsi" w:hAnsiTheme="minorHAnsi"/>
          <w:sz w:val="22"/>
          <w:szCs w:val="22"/>
        </w:rPr>
        <w:t>s e pessoas com deficiência).</w:t>
      </w:r>
    </w:p>
    <w:p w14:paraId="1E80736D" w14:textId="77777777" w:rsidR="00892C28" w:rsidRPr="00892C28" w:rsidRDefault="00892C28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Man</w:t>
      </w:r>
      <w:r w:rsidR="009D61AD">
        <w:rPr>
          <w:rFonts w:asciiTheme="minorHAnsi" w:hAnsiTheme="minorHAnsi"/>
          <w:sz w:val="22"/>
          <w:szCs w:val="22"/>
        </w:rPr>
        <w:t>utenção da</w:t>
      </w:r>
      <w:r w:rsidRPr="0097587B">
        <w:rPr>
          <w:rFonts w:asciiTheme="minorHAnsi" w:hAnsiTheme="minorHAnsi"/>
          <w:sz w:val="22"/>
          <w:szCs w:val="22"/>
        </w:rPr>
        <w:t xml:space="preserve"> distância mínima de 2 metros entre as estações de trabalho.</w:t>
      </w:r>
    </w:p>
    <w:p w14:paraId="40D8DC96" w14:textId="77777777" w:rsidR="00F232C3" w:rsidRPr="0097587B" w:rsidRDefault="00F232C3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bookmarkStart w:id="1" w:name="_Hlk49891263"/>
      <w:r w:rsidRPr="0097587B">
        <w:rPr>
          <w:rFonts w:asciiTheme="minorHAnsi" w:hAnsiTheme="minorHAnsi"/>
          <w:sz w:val="22"/>
          <w:szCs w:val="22"/>
        </w:rPr>
        <w:t>Utiliza</w:t>
      </w:r>
      <w:r w:rsidR="004453AB"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barreiras físicas ou EPI específico de proteção entre pessoas (divisórias ou protetores faciais) sempre que a distância mínima entr</w:t>
      </w:r>
      <w:r w:rsidR="005D0309" w:rsidRPr="0097587B">
        <w:rPr>
          <w:rFonts w:asciiTheme="minorHAnsi" w:hAnsiTheme="minorHAnsi"/>
          <w:sz w:val="22"/>
          <w:szCs w:val="22"/>
        </w:rPr>
        <w:t>e pessoas não puder ser mantida.</w:t>
      </w:r>
    </w:p>
    <w:p w14:paraId="5A9344FA" w14:textId="77777777" w:rsidR="00F232C3" w:rsidRPr="0097587B" w:rsidRDefault="00F232C3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Defini</w:t>
      </w:r>
      <w:r w:rsidR="004453AB"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horários diferenciados para atendimen</w:t>
      </w:r>
      <w:r w:rsidR="005D0309" w:rsidRPr="0097587B">
        <w:rPr>
          <w:rFonts w:asciiTheme="minorHAnsi" w:hAnsiTheme="minorHAnsi"/>
          <w:sz w:val="22"/>
          <w:szCs w:val="22"/>
        </w:rPr>
        <w:t>to às pessoas do grupo de risco.</w:t>
      </w:r>
    </w:p>
    <w:bookmarkEnd w:id="1"/>
    <w:p w14:paraId="5ECA0688" w14:textId="77777777" w:rsidR="000A0906" w:rsidRPr="0097587B" w:rsidRDefault="000A0906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76975D6" w14:textId="77777777" w:rsidR="00892C28" w:rsidRDefault="00892C28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PREVENÇÃO DE CONTATO FÍSICO ENTRE PESSOAS, SUPERFÍCIES E OBJETOS COMPARTILHADOS</w:t>
      </w:r>
    </w:p>
    <w:p w14:paraId="73DA51D4" w14:textId="77777777" w:rsidR="00F17EAA" w:rsidRDefault="00F17EAA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2" w:name="_Hlk49891702"/>
      <w:r>
        <w:rPr>
          <w:rFonts w:asciiTheme="minorHAnsi" w:hAnsiTheme="minorHAnsi"/>
          <w:sz w:val="22"/>
          <w:szCs w:val="22"/>
        </w:rPr>
        <w:t>Fornec</w:t>
      </w:r>
      <w:r w:rsidR="00850B10">
        <w:rPr>
          <w:rFonts w:asciiTheme="minorHAnsi" w:hAnsiTheme="minorHAnsi"/>
          <w:sz w:val="22"/>
          <w:szCs w:val="22"/>
        </w:rPr>
        <w:t>imento de</w:t>
      </w:r>
      <w:r w:rsidRPr="0097587B">
        <w:rPr>
          <w:rFonts w:asciiTheme="minorHAnsi" w:hAnsiTheme="minorHAnsi"/>
          <w:sz w:val="22"/>
          <w:szCs w:val="22"/>
        </w:rPr>
        <w:t xml:space="preserve"> água p</w:t>
      </w:r>
      <w:r>
        <w:rPr>
          <w:rFonts w:asciiTheme="minorHAnsi" w:hAnsiTheme="minorHAnsi"/>
          <w:sz w:val="22"/>
          <w:szCs w:val="22"/>
        </w:rPr>
        <w:t>otável de modo individualizado.</w:t>
      </w:r>
      <w:r w:rsidRPr="0097587B">
        <w:rPr>
          <w:rFonts w:asciiTheme="minorHAnsi" w:hAnsiTheme="minorHAnsi"/>
          <w:sz w:val="22"/>
          <w:szCs w:val="22"/>
        </w:rPr>
        <w:t xml:space="preserve"> Caso sejam utilizados galões, filtros ou purificadores de água, os copos devem ser descartáveis ou de uso individual.  </w:t>
      </w:r>
    </w:p>
    <w:p w14:paraId="19822FF9" w14:textId="77777777" w:rsidR="00032CAF" w:rsidRPr="0097587B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Oferec</w:t>
      </w:r>
      <w:r>
        <w:rPr>
          <w:rFonts w:asciiTheme="minorHAnsi" w:hAnsiTheme="minorHAnsi"/>
          <w:sz w:val="22"/>
          <w:szCs w:val="22"/>
        </w:rPr>
        <w:t>imento</w:t>
      </w:r>
      <w:r w:rsidRPr="0097587B">
        <w:rPr>
          <w:rFonts w:asciiTheme="minorHAnsi" w:hAnsiTheme="minorHAnsi"/>
          <w:sz w:val="22"/>
          <w:szCs w:val="22"/>
        </w:rPr>
        <w:t xml:space="preserve"> a clientes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97587B">
        <w:rPr>
          <w:rFonts w:asciiTheme="minorHAnsi" w:hAnsiTheme="minorHAnsi"/>
          <w:sz w:val="22"/>
          <w:szCs w:val="22"/>
        </w:rPr>
        <w:t>ob</w:t>
      </w:r>
      <w:r>
        <w:rPr>
          <w:rFonts w:asciiTheme="minorHAnsi" w:hAnsiTheme="minorHAnsi"/>
          <w:sz w:val="22"/>
          <w:szCs w:val="22"/>
        </w:rPr>
        <w:t>jetos embalados individualmente.</w:t>
      </w:r>
    </w:p>
    <w:p w14:paraId="327723F9" w14:textId="77777777" w:rsidR="00032CAF" w:rsidRPr="0097587B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Fracionamento de</w:t>
      </w:r>
      <w:r w:rsidRPr="0097587B">
        <w:rPr>
          <w:rFonts w:asciiTheme="minorHAnsi" w:hAnsiTheme="minorHAnsi"/>
          <w:sz w:val="22"/>
          <w:szCs w:val="22"/>
        </w:rPr>
        <w:t xml:space="preserve"> produtos para cada atendimento.</w:t>
      </w:r>
    </w:p>
    <w:p w14:paraId="1FABC9FF" w14:textId="77777777" w:rsidR="00032CAF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Utilização de luvas descartáveis p</w:t>
      </w:r>
      <w:r w:rsidRPr="0097587B">
        <w:rPr>
          <w:rFonts w:asciiTheme="minorHAnsi" w:hAnsiTheme="minorHAnsi"/>
          <w:sz w:val="22"/>
          <w:szCs w:val="22"/>
        </w:rPr>
        <w:t>ara contato físico com o cliente</w:t>
      </w:r>
      <w:r>
        <w:rPr>
          <w:rFonts w:asciiTheme="minorHAnsi" w:hAnsiTheme="minorHAnsi"/>
          <w:sz w:val="22"/>
          <w:szCs w:val="22"/>
        </w:rPr>
        <w:t>.</w:t>
      </w:r>
    </w:p>
    <w:p w14:paraId="6785EEE1" w14:textId="285CA9CE" w:rsidR="009B0384" w:rsidRPr="0097587B" w:rsidRDefault="009B0384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Troca de toalhas e capas protetoras a cada cliente.</w:t>
      </w:r>
    </w:p>
    <w:bookmarkEnd w:id="2"/>
    <w:p w14:paraId="1C70FA81" w14:textId="77777777" w:rsidR="00892C28" w:rsidRDefault="00892C28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46E98D" w14:textId="77777777" w:rsidR="00FF4C78" w:rsidRDefault="00892C28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PREVENÇÃO DE TRANSMISSÃO DIRETA</w:t>
      </w:r>
    </w:p>
    <w:p w14:paraId="7C7A9305" w14:textId="0E4AAE6E" w:rsidR="009A476B" w:rsidRPr="009A476B" w:rsidRDefault="009A476B" w:rsidP="00815146">
      <w:pPr>
        <w:pStyle w:val="Default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bookmarkStart w:id="3" w:name="_Hlk49892006"/>
      <w:r w:rsidRPr="009A476B">
        <w:rPr>
          <w:rFonts w:ascii="Calibri" w:hAnsi="Calibri" w:cs="Calibri"/>
          <w:sz w:val="22"/>
          <w:szCs w:val="22"/>
        </w:rPr>
        <w:t xml:space="preserve">Para os procedimentos que impeçam o distanciamento entre cliente e profissional menor que </w:t>
      </w:r>
      <w:r w:rsidR="003B658D">
        <w:rPr>
          <w:rFonts w:ascii="Calibri" w:hAnsi="Calibri" w:cs="Calibri"/>
          <w:sz w:val="22"/>
          <w:szCs w:val="22"/>
        </w:rPr>
        <w:t>1,5 metro</w:t>
      </w:r>
      <w:r w:rsidRPr="009A476B">
        <w:rPr>
          <w:rFonts w:ascii="Calibri" w:hAnsi="Calibri" w:cs="Calibri"/>
          <w:sz w:val="22"/>
          <w:szCs w:val="22"/>
        </w:rPr>
        <w:t xml:space="preserve">, </w:t>
      </w:r>
      <w:r w:rsidR="00710029">
        <w:rPr>
          <w:rFonts w:ascii="Calibri" w:hAnsi="Calibri" w:cs="Calibri"/>
          <w:sz w:val="22"/>
          <w:szCs w:val="22"/>
        </w:rPr>
        <w:t>indicad</w:t>
      </w:r>
      <w:r w:rsidR="00E70CCA">
        <w:rPr>
          <w:rFonts w:ascii="Calibri" w:hAnsi="Calibri" w:cs="Calibri"/>
          <w:sz w:val="22"/>
          <w:szCs w:val="22"/>
        </w:rPr>
        <w:t xml:space="preserve">a </w:t>
      </w:r>
      <w:r w:rsidR="00710029">
        <w:rPr>
          <w:rFonts w:ascii="Calibri" w:hAnsi="Calibri" w:cs="Calibri"/>
          <w:sz w:val="22"/>
          <w:szCs w:val="22"/>
        </w:rPr>
        <w:t xml:space="preserve">a </w:t>
      </w:r>
      <w:r w:rsidRPr="009A476B">
        <w:rPr>
          <w:rFonts w:ascii="Calibri" w:hAnsi="Calibri" w:cs="Calibri"/>
          <w:sz w:val="22"/>
          <w:szCs w:val="22"/>
        </w:rPr>
        <w:t>utilização pelos profissionais de máscara N95 (ou PFF2) ou protetor facial de polímero (viseira ou face shield)</w:t>
      </w:r>
      <w:r>
        <w:rPr>
          <w:rFonts w:ascii="Calibri" w:hAnsi="Calibri" w:cs="Calibri"/>
          <w:sz w:val="22"/>
          <w:szCs w:val="22"/>
        </w:rPr>
        <w:t xml:space="preserve"> sobre a máscara comum.</w:t>
      </w:r>
    </w:p>
    <w:p w14:paraId="05672DFE" w14:textId="77777777" w:rsidR="000C5103" w:rsidRPr="000C5103" w:rsidRDefault="009A476B" w:rsidP="00815146">
      <w:pPr>
        <w:pStyle w:val="Default"/>
        <w:numPr>
          <w:ilvl w:val="2"/>
          <w:numId w:val="1"/>
        </w:numPr>
        <w:spacing w:after="120" w:line="276" w:lineRule="auto"/>
        <w:ind w:left="170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9A47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 máscaras N95 devem ser trocadas a cada sete dias, no máximo, desde que mantidas sua</w:t>
      </w:r>
      <w:r w:rsidR="000C510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características (sem sujidades, dobras</w:t>
      </w:r>
      <w:r w:rsidR="000C5103">
        <w:rPr>
          <w:rFonts w:ascii="Calibri" w:hAnsi="Calibri" w:cs="Calibri"/>
          <w:sz w:val="22"/>
          <w:szCs w:val="22"/>
        </w:rPr>
        <w:t xml:space="preserve"> ou umidade);</w:t>
      </w:r>
    </w:p>
    <w:p w14:paraId="625C1076" w14:textId="77777777" w:rsidR="009A476B" w:rsidRPr="009A476B" w:rsidRDefault="000C5103" w:rsidP="00815146">
      <w:pPr>
        <w:pStyle w:val="Default"/>
        <w:numPr>
          <w:ilvl w:val="2"/>
          <w:numId w:val="1"/>
        </w:numPr>
        <w:spacing w:after="120" w:line="276" w:lineRule="auto"/>
        <w:ind w:left="170" w:firstLine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A476B">
        <w:rPr>
          <w:rFonts w:ascii="Calibri" w:hAnsi="Calibri" w:cs="Calibri"/>
          <w:sz w:val="22"/>
          <w:szCs w:val="22"/>
        </w:rPr>
        <w:t xml:space="preserve"> protetor facial deve ser higienizado entre um atendimento e outro. </w:t>
      </w:r>
    </w:p>
    <w:bookmarkEnd w:id="3"/>
    <w:p w14:paraId="00F058A3" w14:textId="77777777" w:rsidR="000A0906" w:rsidRPr="0097587B" w:rsidRDefault="000A0906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Indica</w:t>
      </w:r>
      <w:r w:rsidR="000C5103">
        <w:rPr>
          <w:rFonts w:asciiTheme="minorHAnsi" w:hAnsiTheme="minorHAnsi"/>
          <w:sz w:val="22"/>
          <w:szCs w:val="22"/>
        </w:rPr>
        <w:t>ção</w:t>
      </w:r>
      <w:r w:rsidRPr="0097587B">
        <w:rPr>
          <w:rFonts w:asciiTheme="minorHAnsi" w:hAnsiTheme="minorHAnsi"/>
          <w:sz w:val="22"/>
          <w:szCs w:val="22"/>
        </w:rPr>
        <w:t xml:space="preserve"> a funcionários e clientes </w:t>
      </w:r>
      <w:r w:rsidR="000C5103">
        <w:rPr>
          <w:rFonts w:asciiTheme="minorHAnsi" w:hAnsiTheme="minorHAnsi"/>
          <w:sz w:val="22"/>
          <w:szCs w:val="22"/>
        </w:rPr>
        <w:t>d</w:t>
      </w:r>
      <w:r w:rsidRPr="0097587B">
        <w:rPr>
          <w:rFonts w:asciiTheme="minorHAnsi" w:hAnsiTheme="minorHAnsi"/>
          <w:sz w:val="22"/>
          <w:szCs w:val="22"/>
        </w:rPr>
        <w:t>os locais espec</w:t>
      </w:r>
      <w:r w:rsidR="005D0309" w:rsidRPr="0097587B">
        <w:rPr>
          <w:rFonts w:asciiTheme="minorHAnsi" w:hAnsiTheme="minorHAnsi"/>
          <w:sz w:val="22"/>
          <w:szCs w:val="22"/>
        </w:rPr>
        <w:t>íficos para descarte de máscara.</w:t>
      </w:r>
    </w:p>
    <w:p w14:paraId="1F85098F" w14:textId="77777777" w:rsidR="00FF4C78" w:rsidRPr="0097587B" w:rsidRDefault="00FF4C78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DCC6A19" w14:textId="77777777" w:rsidR="00FF4C78" w:rsidRPr="0097587B" w:rsidRDefault="00892C28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HIGIENE PESSOAL</w:t>
      </w:r>
    </w:p>
    <w:p w14:paraId="360F1A6F" w14:textId="77777777" w:rsidR="00032CAF" w:rsidRPr="004A5E0A" w:rsidRDefault="00032CAF" w:rsidP="00815146">
      <w:pPr>
        <w:pStyle w:val="PargrafodaLista"/>
        <w:numPr>
          <w:ilvl w:val="1"/>
          <w:numId w:val="1"/>
        </w:numPr>
        <w:suppressAutoHyphens/>
        <w:spacing w:after="120"/>
        <w:ind w:left="0" w:firstLine="0"/>
        <w:contextualSpacing w:val="0"/>
        <w:jc w:val="both"/>
        <w:rPr>
          <w:rFonts w:ascii="Calibri" w:hAnsi="Calibri" w:cs="Calibri"/>
          <w:b/>
          <w:bCs/>
          <w:sz w:val="22"/>
        </w:rPr>
      </w:pPr>
      <w:bookmarkStart w:id="4" w:name="_Hlk49892364"/>
      <w:r w:rsidRPr="004A5E0A">
        <w:rPr>
          <w:rFonts w:ascii="Calibri" w:hAnsi="Calibri" w:cs="Calibri"/>
          <w:sz w:val="22"/>
        </w:rPr>
        <w:lastRenderedPageBreak/>
        <w:t>Exigência da assepsia de mãos dos clientes na entrada do estabelecimento e dos funcionários e colaboradores periodicamente.</w:t>
      </w:r>
    </w:p>
    <w:p w14:paraId="7C75F248" w14:textId="77777777" w:rsidR="00032CAF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Utilização pelos funcionários</w:t>
      </w:r>
      <w:r w:rsidRPr="0097587B">
        <w:rPr>
          <w:rFonts w:asciiTheme="minorHAnsi" w:hAnsiTheme="minorHAnsi"/>
          <w:sz w:val="22"/>
          <w:szCs w:val="22"/>
        </w:rPr>
        <w:t xml:space="preserve"> de toucas desca</w:t>
      </w:r>
      <w:r>
        <w:rPr>
          <w:rFonts w:asciiTheme="minorHAnsi" w:hAnsiTheme="minorHAnsi"/>
          <w:sz w:val="22"/>
          <w:szCs w:val="22"/>
        </w:rPr>
        <w:t>rtáveis.</w:t>
      </w:r>
    </w:p>
    <w:p w14:paraId="53DCABD1" w14:textId="77777777" w:rsidR="00032CAF" w:rsidRPr="0097587B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Manutenção de unhas aparadas dos funcionários.</w:t>
      </w:r>
    </w:p>
    <w:p w14:paraId="53B84DE9" w14:textId="77777777" w:rsidR="00032CAF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Utiliza</w:t>
      </w:r>
      <w:r>
        <w:rPr>
          <w:rFonts w:asciiTheme="minorHAnsi" w:hAnsiTheme="minorHAnsi"/>
          <w:sz w:val="22"/>
          <w:szCs w:val="22"/>
        </w:rPr>
        <w:t>ção</w:t>
      </w:r>
      <w:r w:rsidRPr="0097587B">
        <w:rPr>
          <w:rFonts w:asciiTheme="minorHAnsi" w:hAnsiTheme="minorHAnsi"/>
          <w:sz w:val="22"/>
          <w:szCs w:val="22"/>
        </w:rPr>
        <w:t xml:space="preserve">, preferencialmente,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97587B">
        <w:rPr>
          <w:rFonts w:asciiTheme="minorHAnsi" w:hAnsiTheme="minorHAnsi"/>
          <w:sz w:val="22"/>
          <w:szCs w:val="22"/>
        </w:rPr>
        <w:t>roupas brancas, lavadas diari</w:t>
      </w:r>
      <w:r>
        <w:rPr>
          <w:rFonts w:asciiTheme="minorHAnsi" w:hAnsiTheme="minorHAnsi"/>
          <w:sz w:val="22"/>
          <w:szCs w:val="22"/>
        </w:rPr>
        <w:t>amente usando água sanitária;</w:t>
      </w:r>
    </w:p>
    <w:p w14:paraId="6091CD71" w14:textId="77777777" w:rsidR="00032CAF" w:rsidRPr="00032CAF" w:rsidRDefault="00032CAF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Utilização de</w:t>
      </w:r>
      <w:r w:rsidRPr="0097587B">
        <w:rPr>
          <w:rFonts w:asciiTheme="minorHAnsi" w:hAnsiTheme="minorHAnsi"/>
          <w:sz w:val="22"/>
          <w:szCs w:val="22"/>
        </w:rPr>
        <w:t xml:space="preserve"> jaleco descartável, trocado a cada cliente em caso de serviço que necessite contato físico.</w:t>
      </w:r>
    </w:p>
    <w:bookmarkEnd w:id="4"/>
    <w:p w14:paraId="5483542C" w14:textId="77777777" w:rsidR="009F76E0" w:rsidRPr="0097587B" w:rsidRDefault="009F76E0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D40F9F2" w14:textId="77777777" w:rsidR="000A0906" w:rsidRDefault="00892C28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b/>
          <w:sz w:val="22"/>
          <w:szCs w:val="22"/>
        </w:rPr>
        <w:t xml:space="preserve">HIGIENIZAÇÃO DE AMBIENTES, OBJETOS E SUPERFÍCIES DE CONTATO COM ÁLCOOL </w:t>
      </w:r>
      <w:r>
        <w:rPr>
          <w:rFonts w:asciiTheme="minorHAnsi" w:hAnsiTheme="minorHAnsi"/>
          <w:b/>
          <w:sz w:val="22"/>
          <w:szCs w:val="22"/>
        </w:rPr>
        <w:t>SANITIZANTE</w:t>
      </w:r>
      <w:r w:rsidRPr="0097587B">
        <w:rPr>
          <w:rFonts w:asciiTheme="minorHAnsi" w:hAnsiTheme="minorHAnsi"/>
          <w:b/>
          <w:sz w:val="22"/>
          <w:szCs w:val="22"/>
        </w:rPr>
        <w:t xml:space="preserve"> OU OUTRO PRODUTO DESINFETANTE APROPRIADO</w:t>
      </w:r>
    </w:p>
    <w:p w14:paraId="50C18A36" w14:textId="77777777" w:rsidR="0006789D" w:rsidRPr="004A5E0A" w:rsidRDefault="0006789D" w:rsidP="00815146">
      <w:pPr>
        <w:pStyle w:val="Default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="Calibri" w:hAnsi="Calibri" w:cs="Calibri"/>
          <w:b/>
          <w:color w:val="auto"/>
          <w:sz w:val="22"/>
          <w:szCs w:val="22"/>
        </w:rPr>
      </w:pPr>
      <w:bookmarkStart w:id="5" w:name="_Hlk49892506"/>
      <w:r>
        <w:rPr>
          <w:rFonts w:ascii="Calibri" w:hAnsi="Calibri" w:cs="Calibri"/>
          <w:color w:val="auto"/>
          <w:sz w:val="22"/>
          <w:szCs w:val="22"/>
        </w:rPr>
        <w:t>Garantia de</w:t>
      </w:r>
      <w:r w:rsidRPr="004A5E0A">
        <w:rPr>
          <w:rFonts w:ascii="Calibri" w:hAnsi="Calibri" w:cs="Calibri"/>
          <w:color w:val="auto"/>
          <w:sz w:val="22"/>
          <w:szCs w:val="22"/>
        </w:rPr>
        <w:t xml:space="preserve"> higienização de balcões, assentos de salas de recepção/espera entre um </w:t>
      </w:r>
      <w:r>
        <w:rPr>
          <w:rFonts w:ascii="Calibri" w:hAnsi="Calibri" w:cs="Calibri"/>
          <w:color w:val="auto"/>
          <w:sz w:val="22"/>
          <w:szCs w:val="22"/>
        </w:rPr>
        <w:t>cliente</w:t>
      </w:r>
      <w:r w:rsidRPr="004A5E0A">
        <w:rPr>
          <w:rFonts w:ascii="Calibri" w:hAnsi="Calibri" w:cs="Calibri"/>
          <w:color w:val="auto"/>
          <w:sz w:val="22"/>
          <w:szCs w:val="22"/>
        </w:rPr>
        <w:t xml:space="preserve"> e outro.</w:t>
      </w:r>
    </w:p>
    <w:p w14:paraId="2BE01688" w14:textId="702A6C14" w:rsidR="00E96178" w:rsidRPr="0006789D" w:rsidRDefault="0006789D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Higienização</w:t>
      </w:r>
      <w:r w:rsidR="00E96178" w:rsidRPr="0097587B">
        <w:rPr>
          <w:rFonts w:asciiTheme="minorHAnsi" w:hAnsiTheme="minorHAnsi"/>
          <w:sz w:val="22"/>
          <w:szCs w:val="22"/>
        </w:rPr>
        <w:t xml:space="preserve"> de bobs, presilhas, pentes, escovas e outros utensílios, colocando de molho por 15 minutos:</w:t>
      </w:r>
    </w:p>
    <w:p w14:paraId="4ECD1BDF" w14:textId="51E59F47" w:rsidR="0006789D" w:rsidRDefault="0006789D" w:rsidP="00815146">
      <w:pPr>
        <w:pStyle w:val="Default"/>
        <w:widowControl w:val="0"/>
        <w:numPr>
          <w:ilvl w:val="2"/>
          <w:numId w:val="1"/>
        </w:numPr>
        <w:spacing w:after="120" w:line="276" w:lineRule="auto"/>
        <w:ind w:left="170" w:firstLine="0"/>
        <w:jc w:val="both"/>
        <w:rPr>
          <w:rFonts w:asciiTheme="minorHAnsi" w:hAnsiTheme="minorHAnsi"/>
          <w:sz w:val="22"/>
          <w:szCs w:val="22"/>
        </w:rPr>
      </w:pPr>
      <w:bookmarkStart w:id="6" w:name="_Hlk49891770"/>
      <w:r>
        <w:rPr>
          <w:rFonts w:asciiTheme="minorHAnsi" w:hAnsiTheme="minorHAnsi"/>
          <w:sz w:val="22"/>
          <w:szCs w:val="22"/>
        </w:rPr>
        <w:t>E</w:t>
      </w:r>
      <w:r w:rsidR="00E96178" w:rsidRPr="0006789D">
        <w:rPr>
          <w:rFonts w:asciiTheme="minorHAnsi" w:hAnsiTheme="minorHAnsi"/>
          <w:sz w:val="22"/>
          <w:szCs w:val="22"/>
        </w:rPr>
        <w:t>m solução de água com água sanitária de 2 a 2,5%</w:t>
      </w:r>
      <w:r w:rsidR="009B0384">
        <w:rPr>
          <w:rFonts w:asciiTheme="minorHAnsi" w:hAnsiTheme="minorHAnsi"/>
          <w:sz w:val="22"/>
          <w:szCs w:val="22"/>
        </w:rPr>
        <w:t>, conforme instruções do fabricante para desinfeção de materiais</w:t>
      </w:r>
      <w:r w:rsidR="00E96178" w:rsidRPr="0006789D">
        <w:rPr>
          <w:rFonts w:asciiTheme="minorHAnsi" w:hAnsiTheme="minorHAnsi"/>
          <w:sz w:val="22"/>
          <w:szCs w:val="22"/>
        </w:rPr>
        <w:t>;</w:t>
      </w:r>
    </w:p>
    <w:p w14:paraId="2DB32A41" w14:textId="77777777" w:rsidR="00850B10" w:rsidRDefault="0006789D" w:rsidP="00815146">
      <w:pPr>
        <w:pStyle w:val="Default"/>
        <w:widowControl w:val="0"/>
        <w:numPr>
          <w:ilvl w:val="2"/>
          <w:numId w:val="1"/>
        </w:numPr>
        <w:spacing w:after="120" w:line="276" w:lineRule="auto"/>
        <w:ind w:left="17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96178" w:rsidRPr="0006789D">
        <w:rPr>
          <w:rFonts w:asciiTheme="minorHAnsi" w:hAnsiTheme="minorHAnsi"/>
          <w:sz w:val="22"/>
          <w:szCs w:val="22"/>
        </w:rPr>
        <w:t>m solução de clorexidina a 2%, com diluição de 100ml de clorexidina para 1 litro de água.</w:t>
      </w:r>
    </w:p>
    <w:bookmarkEnd w:id="6"/>
    <w:p w14:paraId="4D68DD33" w14:textId="711C58C2" w:rsidR="00850B10" w:rsidRDefault="00E96178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50B10">
        <w:rPr>
          <w:rFonts w:asciiTheme="minorHAnsi" w:hAnsiTheme="minorHAnsi"/>
          <w:sz w:val="22"/>
          <w:szCs w:val="22"/>
        </w:rPr>
        <w:t>Higieniza</w:t>
      </w:r>
      <w:r w:rsidR="0006789D" w:rsidRPr="00850B10">
        <w:rPr>
          <w:rFonts w:asciiTheme="minorHAnsi" w:hAnsiTheme="minorHAnsi"/>
          <w:sz w:val="22"/>
          <w:szCs w:val="22"/>
        </w:rPr>
        <w:t>ção das</w:t>
      </w:r>
      <w:r w:rsidRPr="00850B10">
        <w:rPr>
          <w:rFonts w:asciiTheme="minorHAnsi" w:hAnsiTheme="minorHAnsi"/>
          <w:sz w:val="22"/>
          <w:szCs w:val="22"/>
        </w:rPr>
        <w:t xml:space="preserve"> estações de trabalho e equipamentos </w:t>
      </w:r>
      <w:r w:rsidR="005D0309" w:rsidRPr="00850B10">
        <w:rPr>
          <w:rFonts w:asciiTheme="minorHAnsi" w:hAnsiTheme="minorHAnsi"/>
          <w:sz w:val="22"/>
          <w:szCs w:val="22"/>
        </w:rPr>
        <w:t>a cada atendimento.</w:t>
      </w:r>
    </w:p>
    <w:p w14:paraId="4AFAC259" w14:textId="77777777" w:rsidR="00850B10" w:rsidRDefault="00E96178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50B10">
        <w:rPr>
          <w:rFonts w:asciiTheme="minorHAnsi" w:hAnsiTheme="minorHAnsi"/>
          <w:sz w:val="22"/>
          <w:szCs w:val="22"/>
        </w:rPr>
        <w:t>Disponibiliza</w:t>
      </w:r>
      <w:r w:rsidR="00850B10" w:rsidRPr="00850B10">
        <w:rPr>
          <w:rFonts w:asciiTheme="minorHAnsi" w:hAnsiTheme="minorHAnsi"/>
          <w:sz w:val="22"/>
          <w:szCs w:val="22"/>
        </w:rPr>
        <w:t>ção de</w:t>
      </w:r>
      <w:r w:rsidRPr="00850B10">
        <w:rPr>
          <w:rFonts w:asciiTheme="minorHAnsi" w:hAnsiTheme="minorHAnsi"/>
          <w:sz w:val="22"/>
          <w:szCs w:val="22"/>
        </w:rPr>
        <w:t xml:space="preserve"> kits de limpeza aos funcionários e orientá-los para a higienização das superfícies e objetos de contato f</w:t>
      </w:r>
      <w:r w:rsidR="005D0309" w:rsidRPr="00850B10">
        <w:rPr>
          <w:rFonts w:asciiTheme="minorHAnsi" w:hAnsiTheme="minorHAnsi"/>
          <w:sz w:val="22"/>
          <w:szCs w:val="22"/>
        </w:rPr>
        <w:t>requente antes e após o seu uso.</w:t>
      </w:r>
    </w:p>
    <w:p w14:paraId="10FE9B7D" w14:textId="77777777" w:rsidR="00850B10" w:rsidRDefault="00E96178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50B10">
        <w:rPr>
          <w:rFonts w:asciiTheme="minorHAnsi" w:hAnsiTheme="minorHAnsi"/>
          <w:sz w:val="22"/>
          <w:szCs w:val="22"/>
        </w:rPr>
        <w:t>Realiza</w:t>
      </w:r>
      <w:r w:rsidR="00850B10" w:rsidRPr="00850B10">
        <w:rPr>
          <w:rFonts w:asciiTheme="minorHAnsi" w:hAnsiTheme="minorHAnsi"/>
          <w:sz w:val="22"/>
          <w:szCs w:val="22"/>
        </w:rPr>
        <w:t>ção</w:t>
      </w:r>
      <w:r w:rsidRPr="00850B10">
        <w:rPr>
          <w:rFonts w:asciiTheme="minorHAnsi" w:hAnsiTheme="minorHAnsi"/>
          <w:sz w:val="22"/>
          <w:szCs w:val="22"/>
        </w:rPr>
        <w:t xml:space="preserve"> </w:t>
      </w:r>
      <w:r w:rsidR="00850B10" w:rsidRPr="00850B10">
        <w:rPr>
          <w:rFonts w:asciiTheme="minorHAnsi" w:hAnsiTheme="minorHAnsi"/>
          <w:sz w:val="22"/>
          <w:szCs w:val="22"/>
        </w:rPr>
        <w:t>d</w:t>
      </w:r>
      <w:r w:rsidRPr="00850B10">
        <w:rPr>
          <w:rFonts w:asciiTheme="minorHAnsi" w:hAnsiTheme="minorHAnsi"/>
          <w:sz w:val="22"/>
          <w:szCs w:val="22"/>
        </w:rPr>
        <w:t>o processo de esterilização, conforme preconizado pela legislação sanitária vigente.</w:t>
      </w:r>
    </w:p>
    <w:bookmarkEnd w:id="5"/>
    <w:p w14:paraId="129FC502" w14:textId="77777777" w:rsidR="00E96178" w:rsidRPr="0097587B" w:rsidRDefault="00E96178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65592DB" w14:textId="77777777" w:rsidR="00850B10" w:rsidRDefault="00850B10" w:rsidP="00815146">
      <w:pPr>
        <w:pStyle w:val="Default"/>
        <w:widowControl w:val="0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97587B">
        <w:rPr>
          <w:rFonts w:asciiTheme="minorHAnsi" w:hAnsiTheme="minorHAnsi"/>
          <w:b/>
          <w:sz w:val="22"/>
          <w:szCs w:val="22"/>
        </w:rPr>
        <w:t>VENTILAÇÃO DO</w:t>
      </w:r>
      <w:r>
        <w:rPr>
          <w:rFonts w:asciiTheme="minorHAnsi" w:hAnsiTheme="minorHAnsi"/>
          <w:b/>
          <w:sz w:val="22"/>
          <w:szCs w:val="22"/>
        </w:rPr>
        <w:t>S</w:t>
      </w:r>
      <w:r w:rsidRPr="0097587B">
        <w:rPr>
          <w:rFonts w:asciiTheme="minorHAnsi" w:hAnsiTheme="minorHAnsi"/>
          <w:b/>
          <w:sz w:val="22"/>
          <w:szCs w:val="22"/>
        </w:rPr>
        <w:t xml:space="preserve"> AMBIENTE</w:t>
      </w:r>
      <w:r>
        <w:rPr>
          <w:rFonts w:asciiTheme="minorHAnsi" w:hAnsiTheme="minorHAnsi"/>
          <w:b/>
          <w:sz w:val="22"/>
          <w:szCs w:val="22"/>
        </w:rPr>
        <w:t>S</w:t>
      </w:r>
    </w:p>
    <w:p w14:paraId="6BEF86B7" w14:textId="77777777" w:rsidR="00850B10" w:rsidRPr="00850B10" w:rsidRDefault="00892C28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bookmarkStart w:id="7" w:name="_Hlk49892633"/>
      <w:r w:rsidRPr="00850B10">
        <w:rPr>
          <w:rFonts w:asciiTheme="minorHAnsi" w:hAnsiTheme="minorHAnsi"/>
          <w:b/>
          <w:sz w:val="22"/>
          <w:szCs w:val="22"/>
        </w:rPr>
        <w:t xml:space="preserve"> </w:t>
      </w:r>
      <w:r w:rsidR="00850B10" w:rsidRPr="00850B10">
        <w:rPr>
          <w:rFonts w:ascii="Calibri" w:hAnsi="Calibri" w:cs="Calibri"/>
          <w:sz w:val="22"/>
        </w:rPr>
        <w:t>Manutenção de todos os ambientes arejados, preferencialmente com ventilação natural.</w:t>
      </w:r>
    </w:p>
    <w:p w14:paraId="5F100C4C" w14:textId="77777777" w:rsidR="00850B10" w:rsidRPr="00850B10" w:rsidRDefault="00850B10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850B10">
        <w:rPr>
          <w:rFonts w:ascii="Calibri" w:hAnsi="Calibri" w:cs="Calibri"/>
          <w:sz w:val="22"/>
        </w:rPr>
        <w:t>Garantir que as janelas permaneçam totalmente abertas durante o funcionamento do estabelecimento</w:t>
      </w:r>
    </w:p>
    <w:p w14:paraId="05B49628" w14:textId="77777777" w:rsidR="00850B10" w:rsidRPr="00850B10" w:rsidRDefault="00850B10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850B10">
        <w:rPr>
          <w:rFonts w:ascii="Calibri" w:hAnsi="Calibri" w:cs="Calibri"/>
          <w:sz w:val="22"/>
        </w:rPr>
        <w:t>Eventuais sistemas mecânicos de ventilação e de climatização existentes devem ser mantidos limpos, registrando os procedimentos realizados. A limpeza deve ser realizada conforme normas gerais definidas aos estabelecimentos.</w:t>
      </w:r>
    </w:p>
    <w:p w14:paraId="7BF12823" w14:textId="77777777" w:rsidR="00850B10" w:rsidRPr="00850B10" w:rsidRDefault="00850B10" w:rsidP="00815146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850B10">
        <w:rPr>
          <w:rFonts w:ascii="Calibri" w:hAnsi="Calibri" w:cs="Calibri"/>
          <w:sz w:val="22"/>
        </w:rPr>
        <w:t>As portas existentes, se possível, deverão ser mantidas abertas.</w:t>
      </w:r>
    </w:p>
    <w:bookmarkEnd w:id="7"/>
    <w:p w14:paraId="6D9DBBFA" w14:textId="77777777" w:rsidR="00892C28" w:rsidRPr="0097587B" w:rsidRDefault="00892C28" w:rsidP="00815146">
      <w:pPr>
        <w:pStyle w:val="Default"/>
        <w:widowControl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92C28" w:rsidRPr="0097587B" w:rsidSect="00850B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66D"/>
    <w:multiLevelType w:val="multilevel"/>
    <w:tmpl w:val="69566E3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2D25FD8"/>
    <w:multiLevelType w:val="multilevel"/>
    <w:tmpl w:val="6226CB7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11"/>
      <w:numFmt w:val="decimal"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3BC7A21"/>
    <w:multiLevelType w:val="multilevel"/>
    <w:tmpl w:val="100AC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072EA"/>
    <w:multiLevelType w:val="multilevel"/>
    <w:tmpl w:val="A28C65A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4" w15:restartNumberingAfterBreak="0">
    <w:nsid w:val="0E200499"/>
    <w:multiLevelType w:val="multilevel"/>
    <w:tmpl w:val="FDDC9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23514D7"/>
    <w:multiLevelType w:val="multilevel"/>
    <w:tmpl w:val="5156A6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4F4649D"/>
    <w:multiLevelType w:val="hybridMultilevel"/>
    <w:tmpl w:val="C0D2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5B8B"/>
    <w:multiLevelType w:val="multilevel"/>
    <w:tmpl w:val="5CB291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1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47F45"/>
    <w:multiLevelType w:val="multilevel"/>
    <w:tmpl w:val="9B4C37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AE02AD8"/>
    <w:multiLevelType w:val="hybridMultilevel"/>
    <w:tmpl w:val="7A4C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1806"/>
    <w:multiLevelType w:val="multilevel"/>
    <w:tmpl w:val="BC1854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5986059"/>
    <w:multiLevelType w:val="hybridMultilevel"/>
    <w:tmpl w:val="1ADA9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06118"/>
    <w:multiLevelType w:val="hybridMultilevel"/>
    <w:tmpl w:val="12468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53D1"/>
    <w:multiLevelType w:val="multilevel"/>
    <w:tmpl w:val="6D40D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711421"/>
    <w:multiLevelType w:val="hybridMultilevel"/>
    <w:tmpl w:val="C3728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85B2D"/>
    <w:multiLevelType w:val="multilevel"/>
    <w:tmpl w:val="6D40D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3A21AA"/>
    <w:multiLevelType w:val="hybridMultilevel"/>
    <w:tmpl w:val="3518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C5462"/>
    <w:multiLevelType w:val="hybridMultilevel"/>
    <w:tmpl w:val="E3D06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319D"/>
    <w:multiLevelType w:val="multilevel"/>
    <w:tmpl w:val="33325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7D3238F"/>
    <w:multiLevelType w:val="hybridMultilevel"/>
    <w:tmpl w:val="CBA2C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E66ED"/>
    <w:multiLevelType w:val="multilevel"/>
    <w:tmpl w:val="7A185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7D4B6E66"/>
    <w:multiLevelType w:val="multilevel"/>
    <w:tmpl w:val="229044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17"/>
  </w:num>
  <w:num w:numId="11">
    <w:abstractNumId w:val="21"/>
  </w:num>
  <w:num w:numId="12">
    <w:abstractNumId w:val="9"/>
  </w:num>
  <w:num w:numId="13">
    <w:abstractNumId w:val="19"/>
  </w:num>
  <w:num w:numId="14">
    <w:abstractNumId w:val="5"/>
  </w:num>
  <w:num w:numId="15">
    <w:abstractNumId w:val="22"/>
  </w:num>
  <w:num w:numId="16">
    <w:abstractNumId w:val="1"/>
  </w:num>
  <w:num w:numId="17">
    <w:abstractNumId w:val="0"/>
  </w:num>
  <w:num w:numId="18">
    <w:abstractNumId w:val="3"/>
  </w:num>
  <w:num w:numId="19">
    <w:abstractNumId w:val="7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12"/>
    <w:rsid w:val="00032CAF"/>
    <w:rsid w:val="0006789D"/>
    <w:rsid w:val="00084622"/>
    <w:rsid w:val="0009729D"/>
    <w:rsid w:val="000A0906"/>
    <w:rsid w:val="000A21E3"/>
    <w:rsid w:val="000C5103"/>
    <w:rsid w:val="000E6EEB"/>
    <w:rsid w:val="00183356"/>
    <w:rsid w:val="001E689C"/>
    <w:rsid w:val="00265FAE"/>
    <w:rsid w:val="00371239"/>
    <w:rsid w:val="003A1950"/>
    <w:rsid w:val="003A28AA"/>
    <w:rsid w:val="003B658D"/>
    <w:rsid w:val="004453AB"/>
    <w:rsid w:val="00545804"/>
    <w:rsid w:val="00582FC9"/>
    <w:rsid w:val="005D0309"/>
    <w:rsid w:val="005D5EB8"/>
    <w:rsid w:val="0067773A"/>
    <w:rsid w:val="00710029"/>
    <w:rsid w:val="0074099C"/>
    <w:rsid w:val="00814019"/>
    <w:rsid w:val="00815146"/>
    <w:rsid w:val="00850B10"/>
    <w:rsid w:val="00892C28"/>
    <w:rsid w:val="008B5261"/>
    <w:rsid w:val="00901114"/>
    <w:rsid w:val="0097587B"/>
    <w:rsid w:val="009A476B"/>
    <w:rsid w:val="009B0384"/>
    <w:rsid w:val="009D61AD"/>
    <w:rsid w:val="009F76E0"/>
    <w:rsid w:val="00B645A6"/>
    <w:rsid w:val="00B72DB5"/>
    <w:rsid w:val="00B95191"/>
    <w:rsid w:val="00D62712"/>
    <w:rsid w:val="00E70CCA"/>
    <w:rsid w:val="00E70DBC"/>
    <w:rsid w:val="00E96178"/>
    <w:rsid w:val="00F17EAA"/>
    <w:rsid w:val="00F232C3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B64A"/>
  <w15:docId w15:val="{DDABF23D-5EF5-40FC-B9E6-4380DAC9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2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D6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pmsjrp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pmsjrp</dc:creator>
  <cp:lastModifiedBy>Miriam Wowk Santos Silva</cp:lastModifiedBy>
  <cp:revision>4</cp:revision>
  <dcterms:created xsi:type="dcterms:W3CDTF">2021-01-16T02:48:00Z</dcterms:created>
  <dcterms:modified xsi:type="dcterms:W3CDTF">2021-01-16T03:24:00Z</dcterms:modified>
</cp:coreProperties>
</file>