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1" w:rsidRDefault="000F3791" w:rsidP="00B0309A">
      <w:pPr>
        <w:jc w:val="center"/>
        <w:rPr>
          <w:rFonts w:ascii="Arial" w:hAnsi="Arial" w:cs="Arial"/>
          <w:b/>
          <w:sz w:val="24"/>
          <w:szCs w:val="24"/>
        </w:rPr>
      </w:pPr>
    </w:p>
    <w:p w:rsidR="005F4450" w:rsidRPr="005F4450" w:rsidRDefault="005F4450" w:rsidP="005F4450">
      <w:pPr>
        <w:jc w:val="center"/>
        <w:rPr>
          <w:rFonts w:ascii="Arial" w:hAnsi="Arial" w:cs="Arial"/>
          <w:b/>
          <w:sz w:val="28"/>
          <w:szCs w:val="28"/>
        </w:rPr>
      </w:pPr>
      <w:r w:rsidRPr="005F4450">
        <w:rPr>
          <w:rFonts w:ascii="Arial" w:hAnsi="Arial" w:cs="Arial"/>
          <w:b/>
          <w:sz w:val="28"/>
          <w:szCs w:val="28"/>
        </w:rPr>
        <w:t>ANEXO V</w:t>
      </w:r>
    </w:p>
    <w:p w:rsidR="005F4450" w:rsidRPr="005F4450" w:rsidRDefault="005F4450" w:rsidP="005F4450">
      <w:pPr>
        <w:jc w:val="center"/>
        <w:rPr>
          <w:rFonts w:ascii="Arial" w:hAnsi="Arial" w:cs="Arial"/>
          <w:b/>
          <w:sz w:val="28"/>
          <w:szCs w:val="28"/>
        </w:rPr>
      </w:pPr>
      <w:r w:rsidRPr="005F4450">
        <w:rPr>
          <w:rFonts w:ascii="Arial" w:hAnsi="Arial" w:cs="Arial"/>
          <w:b/>
          <w:sz w:val="28"/>
          <w:szCs w:val="28"/>
        </w:rPr>
        <w:t>TABELAS DE VALORES DA DIÁRIA PARA VIAGENS NACIONAIS</w:t>
      </w:r>
    </w:p>
    <w:p w:rsidR="00B71071" w:rsidRPr="008049FB" w:rsidRDefault="005F4450" w:rsidP="005F4450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F4450">
        <w:rPr>
          <w:rFonts w:ascii="Arial" w:hAnsi="Arial" w:cs="Arial"/>
          <w:b/>
          <w:sz w:val="28"/>
          <w:szCs w:val="28"/>
        </w:rPr>
        <w:t>(PARA COBERTURA DE DESPESAS DE HOSPEDAGEM E ALIMENTAÇÃO)</w:t>
      </w:r>
    </w:p>
    <w:p w:rsidR="000D4067" w:rsidRDefault="005F4450" w:rsidP="005F445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6EB8C8" wp14:editId="51B3ABD8">
            <wp:simplePos x="0" y="0"/>
            <wp:positionH relativeFrom="column">
              <wp:posOffset>1905</wp:posOffset>
            </wp:positionH>
            <wp:positionV relativeFrom="paragraph">
              <wp:posOffset>4830445</wp:posOffset>
            </wp:positionV>
            <wp:extent cx="6867525" cy="339090"/>
            <wp:effectExtent l="0" t="0" r="9525" b="3810"/>
            <wp:wrapThrough wrapText="bothSides">
              <wp:wrapPolygon edited="0">
                <wp:start x="0" y="0"/>
                <wp:lineTo x="0" y="20629"/>
                <wp:lineTo x="21570" y="20629"/>
                <wp:lineTo x="2157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877050" cy="3632200"/>
            <wp:effectExtent l="0" t="0" r="0" b="6350"/>
            <wp:wrapThrough wrapText="bothSides">
              <wp:wrapPolygon edited="0">
                <wp:start x="0" y="0"/>
                <wp:lineTo x="0" y="21524"/>
                <wp:lineTo x="21540" y="21524"/>
                <wp:lineTo x="2154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3639820</wp:posOffset>
            </wp:positionV>
            <wp:extent cx="687832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536" y="21257"/>
                <wp:lineTo x="21536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3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50" w:rsidRPr="005F4450" w:rsidRDefault="005F4450" w:rsidP="005F4450">
      <w:pPr>
        <w:rPr>
          <w:rFonts w:ascii="Arial" w:hAnsi="Arial" w:cs="Arial"/>
        </w:rPr>
      </w:pPr>
      <w:proofErr w:type="gramStart"/>
      <w:r w:rsidRPr="005F4450">
        <w:rPr>
          <w:rFonts w:ascii="Arial" w:hAnsi="Arial" w:cs="Arial"/>
        </w:rPr>
        <w:t>1</w:t>
      </w:r>
      <w:proofErr w:type="gramEnd"/>
      <w:r w:rsidRPr="005F4450">
        <w:rPr>
          <w:rFonts w:ascii="Arial" w:hAnsi="Arial" w:cs="Arial"/>
        </w:rPr>
        <w:t xml:space="preserve"> Ocupantes dos cargos de Secretário, Procurador Geral e Assessor de Secretaria pertencentes aos quadros de pessoal da</w:t>
      </w:r>
    </w:p>
    <w:p w:rsidR="005F4450" w:rsidRPr="005F4450" w:rsidRDefault="005F4450" w:rsidP="005F4450">
      <w:pPr>
        <w:rPr>
          <w:rFonts w:ascii="Arial" w:hAnsi="Arial" w:cs="Arial"/>
        </w:rPr>
      </w:pPr>
      <w:r w:rsidRPr="005F4450">
        <w:rPr>
          <w:rFonts w:ascii="Arial" w:hAnsi="Arial" w:cs="Arial"/>
        </w:rPr>
        <w:t>Administração Direta Municipal.</w:t>
      </w:r>
    </w:p>
    <w:p w:rsidR="005F4450" w:rsidRPr="005F4450" w:rsidRDefault="005F4450" w:rsidP="005F4450">
      <w:pPr>
        <w:rPr>
          <w:rFonts w:ascii="Arial" w:hAnsi="Arial" w:cs="Arial"/>
        </w:rPr>
      </w:pPr>
      <w:proofErr w:type="gramStart"/>
      <w:r w:rsidRPr="005F4450">
        <w:rPr>
          <w:rFonts w:ascii="Arial" w:hAnsi="Arial" w:cs="Arial"/>
        </w:rPr>
        <w:t>2</w:t>
      </w:r>
      <w:proofErr w:type="gramEnd"/>
      <w:r w:rsidRPr="005F4450">
        <w:rPr>
          <w:rFonts w:ascii="Arial" w:hAnsi="Arial" w:cs="Arial"/>
        </w:rPr>
        <w:t xml:space="preserve"> Demais ocupantes de cargo ou emprego público de provimento efetivo, função comissionada ou de cargo em comissão, exceto</w:t>
      </w:r>
    </w:p>
    <w:p w:rsidR="005F4450" w:rsidRPr="005F4450" w:rsidRDefault="005F4450" w:rsidP="005F4450">
      <w:pPr>
        <w:rPr>
          <w:rFonts w:ascii="Arial" w:hAnsi="Arial" w:cs="Arial"/>
        </w:rPr>
      </w:pPr>
      <w:proofErr w:type="gramStart"/>
      <w:r w:rsidRPr="005F4450">
        <w:rPr>
          <w:rFonts w:ascii="Arial" w:hAnsi="Arial" w:cs="Arial"/>
        </w:rPr>
        <w:t>os</w:t>
      </w:r>
      <w:proofErr w:type="gramEnd"/>
      <w:r w:rsidRPr="005F4450">
        <w:rPr>
          <w:rFonts w:ascii="Arial" w:hAnsi="Arial" w:cs="Arial"/>
        </w:rPr>
        <w:t xml:space="preserve"> ocupantes de cargo ou emprego de Motorista da Administração Direta Municipal.</w:t>
      </w:r>
    </w:p>
    <w:p w:rsidR="005F4450" w:rsidRPr="005F4450" w:rsidRDefault="005F4450" w:rsidP="005F4450">
      <w:pPr>
        <w:rPr>
          <w:rFonts w:ascii="Arial" w:hAnsi="Arial" w:cs="Arial"/>
        </w:rPr>
      </w:pPr>
      <w:r w:rsidRPr="005F4450">
        <w:rPr>
          <w:rFonts w:ascii="Arial" w:hAnsi="Arial" w:cs="Arial"/>
        </w:rPr>
        <w:t xml:space="preserve">* A relação de Municípios pertencentes às Regiões Administrativas 1, 2, 3, 4, 5, 6 e 7 consta do Anexo VI do Decreto </w:t>
      </w:r>
      <w:proofErr w:type="gramStart"/>
      <w:r w:rsidRPr="005F4450">
        <w:rPr>
          <w:rFonts w:ascii="Arial" w:hAnsi="Arial" w:cs="Arial"/>
        </w:rPr>
        <w:t>nº</w:t>
      </w:r>
      <w:proofErr w:type="gramEnd"/>
    </w:p>
    <w:p w:rsidR="005F4450" w:rsidRPr="002726BF" w:rsidRDefault="005F4450" w:rsidP="005F4450">
      <w:pPr>
        <w:rPr>
          <w:rFonts w:ascii="Arial" w:hAnsi="Arial" w:cs="Arial"/>
        </w:rPr>
      </w:pPr>
      <w:r w:rsidRPr="005F4450">
        <w:rPr>
          <w:rFonts w:ascii="Arial" w:hAnsi="Arial" w:cs="Arial"/>
        </w:rPr>
        <w:t>18.410/2019.</w:t>
      </w:r>
      <w:bookmarkStart w:id="0" w:name="_GoBack"/>
      <w:bookmarkEnd w:id="0"/>
    </w:p>
    <w:sectPr w:rsidR="005F4450" w:rsidRPr="002726BF" w:rsidSect="005F4450">
      <w:headerReference w:type="default" r:id="rId12"/>
      <w:pgSz w:w="11906" w:h="16838"/>
      <w:pgMar w:top="1276" w:right="424" w:bottom="568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6C" w:rsidRDefault="002F6C6C">
      <w:r>
        <w:separator/>
      </w:r>
    </w:p>
  </w:endnote>
  <w:endnote w:type="continuationSeparator" w:id="0">
    <w:p w:rsidR="002F6C6C" w:rsidRDefault="002F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6C" w:rsidRDefault="002F6C6C">
      <w:r>
        <w:separator/>
      </w:r>
    </w:p>
  </w:footnote>
  <w:footnote w:type="continuationSeparator" w:id="0">
    <w:p w:rsidR="002F6C6C" w:rsidRDefault="002F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23" w:rsidRDefault="00B0309A" w:rsidP="008C2417">
    <w:pPr>
      <w:pStyle w:val="Cabealho"/>
      <w:tabs>
        <w:tab w:val="clear" w:pos="4252"/>
      </w:tabs>
      <w:jc w:val="center"/>
    </w:pPr>
    <w:r w:rsidRPr="003A6AD3">
      <w:rPr>
        <w:noProof/>
      </w:rPr>
      <w:drawing>
        <wp:inline distT="0" distB="0" distL="0" distR="0" wp14:anchorId="1A56A84A" wp14:editId="0982DB6E">
          <wp:extent cx="592531" cy="48701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86" cy="50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CB5"/>
    <w:multiLevelType w:val="hybridMultilevel"/>
    <w:tmpl w:val="8DB03334"/>
    <w:lvl w:ilvl="0" w:tplc="D020F6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2F1D"/>
    <w:multiLevelType w:val="hybridMultilevel"/>
    <w:tmpl w:val="FEFEEEE8"/>
    <w:lvl w:ilvl="0" w:tplc="52BA19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309E"/>
    <w:multiLevelType w:val="hybridMultilevel"/>
    <w:tmpl w:val="7F4C0CBC"/>
    <w:lvl w:ilvl="0" w:tplc="68DE96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A"/>
    <w:rsid w:val="00010221"/>
    <w:rsid w:val="00010A12"/>
    <w:rsid w:val="00017641"/>
    <w:rsid w:val="00020707"/>
    <w:rsid w:val="0003098C"/>
    <w:rsid w:val="00070842"/>
    <w:rsid w:val="00080ED3"/>
    <w:rsid w:val="00094EA2"/>
    <w:rsid w:val="000A019D"/>
    <w:rsid w:val="000B4112"/>
    <w:rsid w:val="000D2A17"/>
    <w:rsid w:val="000D4067"/>
    <w:rsid w:val="000D4BC2"/>
    <w:rsid w:val="000F0F9F"/>
    <w:rsid w:val="000F2108"/>
    <w:rsid w:val="000F3791"/>
    <w:rsid w:val="000F7535"/>
    <w:rsid w:val="00106D93"/>
    <w:rsid w:val="00126041"/>
    <w:rsid w:val="0013135D"/>
    <w:rsid w:val="00133E4D"/>
    <w:rsid w:val="00145DF1"/>
    <w:rsid w:val="00154D2C"/>
    <w:rsid w:val="0016496F"/>
    <w:rsid w:val="00166231"/>
    <w:rsid w:val="00194F52"/>
    <w:rsid w:val="001C0B71"/>
    <w:rsid w:val="001C3DD6"/>
    <w:rsid w:val="001E4F73"/>
    <w:rsid w:val="001F7E0B"/>
    <w:rsid w:val="002032EC"/>
    <w:rsid w:val="00204E66"/>
    <w:rsid w:val="00207010"/>
    <w:rsid w:val="00232EB2"/>
    <w:rsid w:val="00234264"/>
    <w:rsid w:val="0024177D"/>
    <w:rsid w:val="002417D6"/>
    <w:rsid w:val="00244D99"/>
    <w:rsid w:val="00251C62"/>
    <w:rsid w:val="002726BF"/>
    <w:rsid w:val="00281E0C"/>
    <w:rsid w:val="00290B60"/>
    <w:rsid w:val="002F13A9"/>
    <w:rsid w:val="002F3B03"/>
    <w:rsid w:val="002F6C6C"/>
    <w:rsid w:val="003031F2"/>
    <w:rsid w:val="00310E73"/>
    <w:rsid w:val="00343524"/>
    <w:rsid w:val="00343BBC"/>
    <w:rsid w:val="00344167"/>
    <w:rsid w:val="00351FAC"/>
    <w:rsid w:val="00357F60"/>
    <w:rsid w:val="0036016C"/>
    <w:rsid w:val="003A1B28"/>
    <w:rsid w:val="003A58D9"/>
    <w:rsid w:val="003B6B6E"/>
    <w:rsid w:val="003C403E"/>
    <w:rsid w:val="003C532D"/>
    <w:rsid w:val="003D5E03"/>
    <w:rsid w:val="003E1872"/>
    <w:rsid w:val="003E56F5"/>
    <w:rsid w:val="003E756E"/>
    <w:rsid w:val="00401E7A"/>
    <w:rsid w:val="00410EB1"/>
    <w:rsid w:val="0045314F"/>
    <w:rsid w:val="004850AB"/>
    <w:rsid w:val="0048662F"/>
    <w:rsid w:val="004B4FDD"/>
    <w:rsid w:val="004D0872"/>
    <w:rsid w:val="005055D2"/>
    <w:rsid w:val="00523D3C"/>
    <w:rsid w:val="0053536A"/>
    <w:rsid w:val="00565B85"/>
    <w:rsid w:val="00567A39"/>
    <w:rsid w:val="00572309"/>
    <w:rsid w:val="00594448"/>
    <w:rsid w:val="0059691F"/>
    <w:rsid w:val="005C60FD"/>
    <w:rsid w:val="005C6155"/>
    <w:rsid w:val="005D1E43"/>
    <w:rsid w:val="005D256F"/>
    <w:rsid w:val="005D2CAB"/>
    <w:rsid w:val="005D303C"/>
    <w:rsid w:val="005E0EE1"/>
    <w:rsid w:val="005F1D6B"/>
    <w:rsid w:val="005F4450"/>
    <w:rsid w:val="00625BD1"/>
    <w:rsid w:val="00653030"/>
    <w:rsid w:val="00670149"/>
    <w:rsid w:val="00686562"/>
    <w:rsid w:val="006C65EE"/>
    <w:rsid w:val="006D033A"/>
    <w:rsid w:val="00730598"/>
    <w:rsid w:val="00735BA7"/>
    <w:rsid w:val="007508F0"/>
    <w:rsid w:val="00763886"/>
    <w:rsid w:val="00773123"/>
    <w:rsid w:val="007945B7"/>
    <w:rsid w:val="007A51E3"/>
    <w:rsid w:val="007B75AF"/>
    <w:rsid w:val="007D4566"/>
    <w:rsid w:val="007D67F6"/>
    <w:rsid w:val="007E3C24"/>
    <w:rsid w:val="00801007"/>
    <w:rsid w:val="008038C9"/>
    <w:rsid w:val="008049FB"/>
    <w:rsid w:val="008324BB"/>
    <w:rsid w:val="00832D45"/>
    <w:rsid w:val="00845DCC"/>
    <w:rsid w:val="0086219F"/>
    <w:rsid w:val="00863914"/>
    <w:rsid w:val="0087416D"/>
    <w:rsid w:val="0089461E"/>
    <w:rsid w:val="008B3470"/>
    <w:rsid w:val="008D3852"/>
    <w:rsid w:val="008E1316"/>
    <w:rsid w:val="00913D07"/>
    <w:rsid w:val="00914AC8"/>
    <w:rsid w:val="00930D0C"/>
    <w:rsid w:val="00932986"/>
    <w:rsid w:val="00941C6C"/>
    <w:rsid w:val="009646BA"/>
    <w:rsid w:val="009923C4"/>
    <w:rsid w:val="00994D07"/>
    <w:rsid w:val="009A6514"/>
    <w:rsid w:val="009B4AE9"/>
    <w:rsid w:val="009C63B4"/>
    <w:rsid w:val="009C7198"/>
    <w:rsid w:val="009D0081"/>
    <w:rsid w:val="009D1E94"/>
    <w:rsid w:val="00A1450A"/>
    <w:rsid w:val="00A240D9"/>
    <w:rsid w:val="00A369E4"/>
    <w:rsid w:val="00A4622D"/>
    <w:rsid w:val="00A51E0C"/>
    <w:rsid w:val="00A81076"/>
    <w:rsid w:val="00AA6026"/>
    <w:rsid w:val="00AB535F"/>
    <w:rsid w:val="00AC55D0"/>
    <w:rsid w:val="00AD53BA"/>
    <w:rsid w:val="00AD5FD8"/>
    <w:rsid w:val="00AE171A"/>
    <w:rsid w:val="00B0309A"/>
    <w:rsid w:val="00B141EF"/>
    <w:rsid w:val="00B15994"/>
    <w:rsid w:val="00B15CF9"/>
    <w:rsid w:val="00B25E9D"/>
    <w:rsid w:val="00B64CB8"/>
    <w:rsid w:val="00B6720D"/>
    <w:rsid w:val="00B71071"/>
    <w:rsid w:val="00B73386"/>
    <w:rsid w:val="00B83D22"/>
    <w:rsid w:val="00B95127"/>
    <w:rsid w:val="00BA118F"/>
    <w:rsid w:val="00BA5E57"/>
    <w:rsid w:val="00BD0DD1"/>
    <w:rsid w:val="00BE68E4"/>
    <w:rsid w:val="00BF4BFF"/>
    <w:rsid w:val="00BF726D"/>
    <w:rsid w:val="00C00ABD"/>
    <w:rsid w:val="00C20775"/>
    <w:rsid w:val="00C4359B"/>
    <w:rsid w:val="00C44D92"/>
    <w:rsid w:val="00C9167C"/>
    <w:rsid w:val="00C94967"/>
    <w:rsid w:val="00CA5129"/>
    <w:rsid w:val="00CB6F71"/>
    <w:rsid w:val="00CC3506"/>
    <w:rsid w:val="00CE26C5"/>
    <w:rsid w:val="00CE4E79"/>
    <w:rsid w:val="00CF0D73"/>
    <w:rsid w:val="00CF1A90"/>
    <w:rsid w:val="00CF247E"/>
    <w:rsid w:val="00CF70A4"/>
    <w:rsid w:val="00D13F93"/>
    <w:rsid w:val="00D14679"/>
    <w:rsid w:val="00D36E9F"/>
    <w:rsid w:val="00D6450D"/>
    <w:rsid w:val="00D914E0"/>
    <w:rsid w:val="00D933FF"/>
    <w:rsid w:val="00D96E47"/>
    <w:rsid w:val="00DA2472"/>
    <w:rsid w:val="00DA256F"/>
    <w:rsid w:val="00DA77C8"/>
    <w:rsid w:val="00DA7E86"/>
    <w:rsid w:val="00DF4FE6"/>
    <w:rsid w:val="00E1731C"/>
    <w:rsid w:val="00E21CCF"/>
    <w:rsid w:val="00E457C8"/>
    <w:rsid w:val="00E54275"/>
    <w:rsid w:val="00E55BC9"/>
    <w:rsid w:val="00E70C25"/>
    <w:rsid w:val="00E758F0"/>
    <w:rsid w:val="00E80F50"/>
    <w:rsid w:val="00E81ECC"/>
    <w:rsid w:val="00E91381"/>
    <w:rsid w:val="00EA68D4"/>
    <w:rsid w:val="00EA6D7F"/>
    <w:rsid w:val="00ED0D37"/>
    <w:rsid w:val="00ED553C"/>
    <w:rsid w:val="00ED7BF8"/>
    <w:rsid w:val="00EE185F"/>
    <w:rsid w:val="00EE5CFF"/>
    <w:rsid w:val="00F02AFB"/>
    <w:rsid w:val="00F67F2A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E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0E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ED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80ED3"/>
    <w:rPr>
      <w:vertAlign w:val="superscript"/>
    </w:rPr>
  </w:style>
  <w:style w:type="table" w:styleId="Tabelacomgrade">
    <w:name w:val="Table Grid"/>
    <w:basedOn w:val="Tabelanormal"/>
    <w:uiPriority w:val="39"/>
    <w:rsid w:val="00A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E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0E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ED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80ED3"/>
    <w:rPr>
      <w:vertAlign w:val="superscript"/>
    </w:rPr>
  </w:style>
  <w:style w:type="table" w:styleId="Tabelacomgrade">
    <w:name w:val="Table Grid"/>
    <w:basedOn w:val="Tabelanormal"/>
    <w:uiPriority w:val="39"/>
    <w:rsid w:val="00A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7485-814F-4860-90F3-D3F6C956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Fioravante de Moura</dc:creator>
  <cp:keywords/>
  <dc:description/>
  <cp:lastModifiedBy>Renan de Lima Teixeira</cp:lastModifiedBy>
  <cp:revision>79</cp:revision>
  <cp:lastPrinted>2019-05-21T13:29:00Z</cp:lastPrinted>
  <dcterms:created xsi:type="dcterms:W3CDTF">2019-04-26T11:33:00Z</dcterms:created>
  <dcterms:modified xsi:type="dcterms:W3CDTF">2022-08-12T12:52:00Z</dcterms:modified>
</cp:coreProperties>
</file>